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E0641" w14:paraId="6ED409D4" w14:textId="77777777" w:rsidTr="00DE0641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3FD9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Use of Suspended Platform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4D6F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D880DA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DE0641" w14:paraId="09C5297F" w14:textId="77777777" w:rsidTr="00DE0641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F3AA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9F17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E0641" w14:paraId="291A1F0A" w14:textId="77777777" w:rsidTr="00DE0641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B571" w14:textId="77777777" w:rsidR="00DE0641" w:rsidRDefault="00DE0641" w:rsidP="00E261C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94C2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8EBF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E0641" w14:paraId="4619938F" w14:textId="77777777" w:rsidTr="00DE0641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85EB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668E" w14:textId="77777777" w:rsidR="00DE0641" w:rsidRDefault="00DE0641" w:rsidP="00E261C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3BC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E2884EF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826A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418023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B19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661087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136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2E728A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AC9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95DFF58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E0641" w14:paraId="40AB98BD" w14:textId="77777777" w:rsidTr="00DE0641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9E74" w14:textId="402A2ED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A94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ED6BF5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F762957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31CE12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F7246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3C984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E0641" w14:paraId="607F4BE5" w14:textId="77777777" w:rsidTr="00DE0641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718A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7DA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78EE5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A5CB57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AA1D46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31E31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E2C3D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5FDD4C92" w14:textId="77777777" w:rsidTr="00DE0641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CA8" w14:textId="2D53C5D8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220E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D4F2F5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D784DA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10893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6D0402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3F925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0A6930C2" w14:textId="77777777" w:rsidTr="00DE0641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75C0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122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F54B7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5DC99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0C3F5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E7968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B864DF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34EB81C5" w14:textId="77777777" w:rsidTr="00DE0641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2EEA" w14:textId="01D9AABE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6F78" w14:textId="77777777" w:rsidR="00DE0641" w:rsidRDefault="00DE0641" w:rsidP="00E261C7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9852BBB" w14:textId="77777777" w:rsidR="00DE0641" w:rsidRDefault="00DE0641" w:rsidP="00E261C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DE0641" w14:paraId="0D082E92" w14:textId="77777777" w:rsidTr="00DE0641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3E6E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E0DCFF5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ED95" w14:textId="77777777" w:rsidR="00DE0641" w:rsidRDefault="00DE0641" w:rsidP="00E261C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1F1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E0641" w14:paraId="0FBABE60" w14:textId="77777777" w:rsidTr="00DE0641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4FC3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B293" w14:textId="77777777" w:rsidR="00DE0641" w:rsidRDefault="00DE0641" w:rsidP="00E261C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47676DC" w14:textId="77777777" w:rsidR="00DE0641" w:rsidRDefault="00DE0641" w:rsidP="00E261C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E0641" w14:paraId="42D94EED" w14:textId="77777777" w:rsidTr="00DE0641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244C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2CA8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2FD19F4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E0641" w14:paraId="625FB470" w14:textId="77777777" w:rsidTr="00DE0641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B72A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814D" w14:textId="77777777" w:rsidR="00DE0641" w:rsidRDefault="00DE0641" w:rsidP="00E261C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AD45E9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E0641" w14:paraId="21E37B35" w14:textId="77777777" w:rsidTr="00DE0641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20C1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4D74" w14:textId="77777777" w:rsidR="00DE0641" w:rsidRDefault="00DE0641" w:rsidP="00E261C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931D9A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EFA6710" w14:textId="77777777" w:rsidR="00DE0641" w:rsidRDefault="00DE0641" w:rsidP="00E261C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559"/>
        <w:gridCol w:w="3903"/>
        <w:gridCol w:w="486"/>
        <w:gridCol w:w="486"/>
        <w:gridCol w:w="851"/>
      </w:tblGrid>
      <w:tr w:rsidR="00DE0641" w14:paraId="58E270CC" w14:textId="77777777" w:rsidTr="00DE0641">
        <w:trPr>
          <w:tblHeader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9D3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117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CA9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F491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3B11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AD3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E0641" w14:paraId="4B89AFF0" w14:textId="77777777" w:rsidTr="00DE0641">
        <w:trPr>
          <w:trHeight w:val="908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1D1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Arrival on site / Pre-inspection of suspended platform.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2902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  <w:p w14:paraId="6CF81A07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6978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walkway is clear.</w:t>
            </w:r>
          </w:p>
          <w:p w14:paraId="21D9DBDD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surface should be avoided.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3DD47AC3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footwear.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5DA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050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2DC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644DDDBC" w14:textId="77777777" w:rsidTr="00DE0641">
        <w:trPr>
          <w:trHeight w:val="143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6E10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0E3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materials.</w:t>
            </w:r>
          </w:p>
          <w:p w14:paraId="50F7AEB8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A2E8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coordinated with building owner / other contractors in the building about the activity and the side of the building where the suspended platform is fixed has been secured.</w:t>
            </w:r>
          </w:p>
          <w:p w14:paraId="38D484DC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hardhat.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8F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11A0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0EAE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E0641" w14:paraId="2EC30005" w14:textId="77777777" w:rsidTr="00DE0641">
        <w:trPr>
          <w:trHeight w:val="150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5BCD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Stepping into the platform.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8D88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6DE0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gate is clear from any material obstruction.</w:t>
            </w:r>
          </w:p>
          <w:p w14:paraId="227C118E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oil/grease on shoes or steps.</w:t>
            </w:r>
          </w:p>
          <w:p w14:paraId="0CBA2CB6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to access only in designated access point.</w:t>
            </w:r>
          </w:p>
          <w:p w14:paraId="5D51F777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Apply 3 points of contact.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76A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F07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9CA4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5C443401" w14:textId="77777777" w:rsidTr="00DE0641">
        <w:trPr>
          <w:trHeight w:val="2818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B63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on the platform.</w:t>
            </w:r>
          </w:p>
          <w:p w14:paraId="1D5E47F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FB1DF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0B8E9F6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F477C9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DA3FF69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78A2B1F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AA5309B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E469D2C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6088C48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0FA8432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AE2411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AA78F7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EF7EEF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0E5838C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F45AD6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C4DC0CD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EA3218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909058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0FE60B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9D09FFA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95F158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58874C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4B4FA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13B290A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5A20BAB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A69150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218879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7D5EB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EA6E394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375637B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97640CC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8A0A728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639633B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A07CAA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DB625E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599D77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0FADEF5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3483917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C30A43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96D7D31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6873E7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on the platform. (cont…)</w:t>
            </w:r>
          </w:p>
          <w:p w14:paraId="6A333A1C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49322B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51667F8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79F98D1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705A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Failure of suspended platform.</w:t>
            </w:r>
          </w:p>
          <w:p w14:paraId="32011239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E24F344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5A63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platform is certified and in good condition. Verify daily inspection being carried out by the operator prior to use (see the inspection report). </w:t>
            </w:r>
          </w:p>
          <w:p w14:paraId="6EB943FB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Major lifting component like ropes/cables, platforms, etc. should be visually checked for defect. </w:t>
            </w:r>
          </w:p>
          <w:p w14:paraId="5471E0FB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platform is not overloaded. Check SWL. </w:t>
            </w:r>
            <w:r>
              <w:rPr>
                <w:rFonts w:ascii="Arial Narrow" w:eastAsia="Times New Roman" w:hAnsi="Arial Narrow" w:cs="Times-Roman"/>
                <w:sz w:val="20"/>
                <w:szCs w:val="20"/>
              </w:rPr>
              <w:t>A permanent and prominent sign shall be attached to the platform, stating the safe working load and the maximum operating wind speed.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CD22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85A63E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B8350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C407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392B17C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53B57C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3A6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03F8586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964D4CA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0641" w14:paraId="4BE360BF" w14:textId="77777777" w:rsidTr="00DE0641">
        <w:trPr>
          <w:trHeight w:val="278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F669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F122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Incompetent operator.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A121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eastAsia="Times New Roman" w:hAnsi="Arial Narrow" w:cs="Times-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and specifically trained for the purpose.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71E4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eastAsia="MS Mincho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7E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CB47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6ABD02B9" w14:textId="77777777" w:rsidTr="00DE0641">
        <w:trPr>
          <w:trHeight w:val="1216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6643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013E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Entanglement / entrapment in moving parts.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664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guard / cover is in place for moving mechanical part.</w:t>
            </w:r>
          </w:p>
          <w:p w14:paraId="159FCD04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place body part near the movable part of the equipment.</w:t>
            </w:r>
          </w:p>
          <w:p w14:paraId="2E88DF42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wear loose clothing.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16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9C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DC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E0641" w14:paraId="6A37ED5A" w14:textId="77777777" w:rsidTr="00DE0641">
        <w:trPr>
          <w:trHeight w:val="278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50B7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70B1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Platform struck by sudden opening of the window.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2C04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coordinated and advised building owner/occupants regarding scheduled activities and secured the side of the building properly.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6A4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AC77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37B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7E4E8D69" w14:textId="77777777" w:rsidTr="00DE0641">
        <w:trPr>
          <w:trHeight w:val="1216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8F86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538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Heat stress.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E3D4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Exposure under hot environment should be regulated. </w:t>
            </w:r>
          </w:p>
          <w:p w14:paraId="088717BB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light clothing.</w:t>
            </w:r>
          </w:p>
          <w:p w14:paraId="41A620FF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dehydration. Drink water frequently in small amount.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BC18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95F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4BB7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68EEB756" w14:textId="77777777" w:rsidTr="00DE0641">
        <w:trPr>
          <w:trHeight w:val="144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DE7F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709A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7BD8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Appropriate safety harness should be used and Verify it is hooked on independent lifeline.</w:t>
            </w:r>
          </w:p>
          <w:p w14:paraId="01BAD448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handrails, mid-rails, and toe boards are in place.</w:t>
            </w:r>
          </w:p>
          <w:p w14:paraId="776E7437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gate is locked and closed.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6CA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BA4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B7C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E0641" w14:paraId="70DDC672" w14:textId="77777777" w:rsidTr="00DE0641">
        <w:trPr>
          <w:trHeight w:val="1387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55FB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3BB2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During strong wind.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20BC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Work should be stopped and Verify platform on the level ground. </w:t>
            </w:r>
          </w:p>
          <w:p w14:paraId="082ABCEB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eastAsia="Times New Roman" w:hAnsi="Arial Narrow" w:cs="Times-Roman"/>
                <w:sz w:val="20"/>
                <w:szCs w:val="20"/>
              </w:rPr>
              <w:t>A permanent and prominent sign shall be attached to the platform, stating the safe working load and the maximum operating wind speed.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3712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941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FE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E0641" w14:paraId="5F9FF071" w14:textId="77777777" w:rsidTr="00DE0641">
        <w:trPr>
          <w:trHeight w:val="972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EAF8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0C4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Working near live electrical cables.</w:t>
            </w:r>
          </w:p>
          <w:p w14:paraId="7DD7B3A3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7137EE8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1F86C84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BC73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live electrical cable is identified by contractor and properly protected.</w:t>
            </w:r>
          </w:p>
          <w:p w14:paraId="70B55FF7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 working distance from live electrical cable should be maintained.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7EEA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E56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AF4D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E0641" w14:paraId="23FA68B4" w14:textId="77777777" w:rsidTr="00DE0641">
        <w:trPr>
          <w:trHeight w:val="146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063B" w14:textId="77777777" w:rsidR="00DE0641" w:rsidRDefault="00DE0641" w:rsidP="00E261C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Exiting the Suspended Platform.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BD7C" w14:textId="77777777" w:rsidR="00DE0641" w:rsidRDefault="00DE0641" w:rsidP="00E261C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EC6D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3 points of contact at all times when exiting.</w:t>
            </w:r>
          </w:p>
          <w:p w14:paraId="1CD2FC26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access/egress gate is not obstructed.</w:t>
            </w:r>
          </w:p>
          <w:p w14:paraId="651FFC85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oil/grease on shoes or steps.</w:t>
            </w:r>
          </w:p>
          <w:p w14:paraId="1727556F" w14:textId="77777777" w:rsidR="00DE0641" w:rsidRDefault="00DE0641" w:rsidP="00E261C7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to egress from designated access point. Do NOT climb over the rails.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3201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306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73D3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E0641" w14:paraId="32D4687A" w14:textId="77777777" w:rsidTr="00DE0641">
        <w:trPr>
          <w:trHeight w:val="26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8F64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CC8B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A279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DBB6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DA91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37C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0641" w14:paraId="18E12D47" w14:textId="77777777" w:rsidTr="00DE0641">
        <w:trPr>
          <w:trHeight w:val="26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E4A" w14:textId="77777777" w:rsidR="00DE0641" w:rsidRDefault="00DE0641" w:rsidP="00E261C7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Basic PPE + SafetyHarness.</w:t>
            </w:r>
          </w:p>
          <w:p w14:paraId="61CEA8AD" w14:textId="77777777" w:rsidR="00DE0641" w:rsidRDefault="00DE0641" w:rsidP="00E261C7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CBD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6EA04AF8" w14:textId="77777777" w:rsidR="00DE0641" w:rsidRDefault="00DE0641" w:rsidP="00E261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03E8" w14:textId="77777777" w:rsidR="00DE0641" w:rsidRDefault="00DE0641" w:rsidP="00E261C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to be inspected prior to use.</w:t>
            </w:r>
          </w:p>
          <w:p w14:paraId="55C79FD7" w14:textId="77777777" w:rsidR="00DE0641" w:rsidRDefault="00DE0641" w:rsidP="00E261C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64BDCA9" w14:textId="77777777" w:rsidR="00DE0641" w:rsidRDefault="00DE0641" w:rsidP="00E261C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C45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39F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936" w14:textId="77777777" w:rsidR="00DE0641" w:rsidRDefault="00DE0641" w:rsidP="00E261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1192BC69" w14:textId="77777777" w:rsidR="00DE0641" w:rsidRDefault="00DE0641" w:rsidP="00E261C7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E261C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261C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8571B" w14:textId="77777777" w:rsidR="00CC0558" w:rsidRDefault="00CC0558" w:rsidP="00AB5B46">
      <w:pPr>
        <w:spacing w:after="0" w:line="240" w:lineRule="auto"/>
      </w:pPr>
      <w:r>
        <w:separator/>
      </w:r>
    </w:p>
  </w:endnote>
  <w:endnote w:type="continuationSeparator" w:id="0">
    <w:p w14:paraId="3CA27C95" w14:textId="77777777" w:rsidR="00CC0558" w:rsidRDefault="00CC055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B065644" w:rsidR="00A5387E" w:rsidRDefault="004D2C2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AAEBD" w14:textId="77777777" w:rsidR="00CC0558" w:rsidRDefault="00CC0558" w:rsidP="00AB5B46">
      <w:pPr>
        <w:spacing w:after="0" w:line="240" w:lineRule="auto"/>
      </w:pPr>
      <w:r>
        <w:separator/>
      </w:r>
    </w:p>
  </w:footnote>
  <w:footnote w:type="continuationSeparator" w:id="0">
    <w:p w14:paraId="67CA509A" w14:textId="77777777" w:rsidR="00CC0558" w:rsidRDefault="00CC055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45655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D2C25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82BFB"/>
    <w:rsid w:val="00C94080"/>
    <w:rsid w:val="00CC0558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DE0641"/>
    <w:rsid w:val="00E107E8"/>
    <w:rsid w:val="00E1319A"/>
    <w:rsid w:val="00E261C7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B4FD0-CF34-4A1E-AFA5-68E25E53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2018-10-04T07:13:00Z</dcterms:created>
  <dcterms:modified xsi:type="dcterms:W3CDTF">2020-02-22T07:58:00Z</dcterms:modified>
</cp:coreProperties>
</file>